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rPr>
      </w:pPr>
      <w:r w:rsidDel="00000000" w:rsidR="00000000" w:rsidRPr="00000000">
        <w:rPr>
          <w:b w:val="1"/>
          <w:rtl w:val="0"/>
        </w:rPr>
        <w:t xml:space="preserve">Les nains et le cordonnier</w:t>
      </w:r>
    </w:p>
    <w:p w:rsidR="00000000" w:rsidDel="00000000" w:rsidP="00000000" w:rsidRDefault="00000000" w:rsidRPr="00000000" w14:paraId="00000002">
      <w:pPr>
        <w:pStyle w:val="Heading2"/>
        <w:jc w:val="center"/>
        <w:rPr/>
      </w:pPr>
      <w:r w:rsidDel="00000000" w:rsidR="00000000" w:rsidRPr="00000000">
        <w:rPr>
          <w:rtl w:val="0"/>
        </w:rPr>
        <w:t xml:space="preserve">Conte de Grimm librement interprété par Le Loup</w:t>
      </w:r>
    </w:p>
    <w:p w:rsidR="00000000" w:rsidDel="00000000" w:rsidP="00000000" w:rsidRDefault="00000000" w:rsidRPr="00000000" w14:paraId="00000003">
      <w:pPr>
        <w:spacing w:after="0" w:lineRule="auto"/>
        <w:jc w:val="center"/>
        <w:rPr>
          <w:i w:val="1"/>
        </w:rPr>
      </w:pPr>
      <w:r w:rsidDel="00000000" w:rsidR="00000000" w:rsidRPr="00000000">
        <w:rPr>
          <w:i w:val="1"/>
          <w:rtl w:val="0"/>
        </w:rPr>
        <w:t xml:space="preserve">Conte proposé par Meige</w:t>
      </w:r>
    </w:p>
    <w:p w:rsidR="00000000" w:rsidDel="00000000" w:rsidP="00000000" w:rsidRDefault="00000000" w:rsidRPr="00000000" w14:paraId="00000004">
      <w:pPr>
        <w:spacing w:after="0" w:lineRule="auto"/>
        <w:jc w:val="both"/>
        <w:rPr/>
      </w:pPr>
      <w:r w:rsidDel="00000000" w:rsidR="00000000" w:rsidRPr="00000000">
        <w:rPr>
          <w:rtl w:val="0"/>
        </w:rPr>
      </w:r>
    </w:p>
    <w:p w:rsidR="00000000" w:rsidDel="00000000" w:rsidP="00000000" w:rsidRDefault="00000000" w:rsidRPr="00000000" w14:paraId="00000005">
      <w:pPr>
        <w:spacing w:after="0" w:lineRule="auto"/>
        <w:jc w:val="both"/>
        <w:rPr/>
      </w:pPr>
      <w:r w:rsidDel="00000000" w:rsidR="00000000" w:rsidRPr="00000000">
        <w:rPr>
          <w:rtl w:val="0"/>
        </w:rPr>
        <w:t xml:space="preserve">Il était une fois un cordonnier très pauvre, très pauvre. Il devenait un peu plus pauvre de jour en jour. Un soir, il ne lui resta plus rien, sauf un petit morceau de cuir, juste assez grand pour faire une paire de souliers. Le cordonnier tailla le cuir et le laissa tout préparé sur sa table ; il ferait les souliers le lendemain ; ensuite il alla se coucher. </w:t>
      </w:r>
    </w:p>
    <w:p w:rsidR="00000000" w:rsidDel="00000000" w:rsidP="00000000" w:rsidRDefault="00000000" w:rsidRPr="00000000" w14:paraId="00000006">
      <w:pPr>
        <w:spacing w:after="0" w:lineRule="auto"/>
        <w:jc w:val="both"/>
        <w:rPr/>
      </w:pPr>
      <w:r w:rsidDel="00000000" w:rsidR="00000000" w:rsidRPr="00000000">
        <w:rPr>
          <w:rtl w:val="0"/>
        </w:rPr>
        <w:t xml:space="preserve">Le lendemain matin, comme il allait se mettre au travail, qu’est-ce qu’il voit ? les souliers étaient tout faits, comme s’ils s’étaient faits tout seuls pendant la nuit. Et bien fait, bien cousus, bien cirés, merveilleux !</w:t>
      </w:r>
    </w:p>
    <w:p w:rsidR="00000000" w:rsidDel="00000000" w:rsidP="00000000" w:rsidRDefault="00000000" w:rsidRPr="00000000" w14:paraId="00000007">
      <w:pPr>
        <w:spacing w:after="0" w:lineRule="auto"/>
        <w:jc w:val="both"/>
        <w:rPr/>
      </w:pPr>
      <w:r w:rsidDel="00000000" w:rsidR="00000000" w:rsidRPr="00000000">
        <w:rPr>
          <w:rtl w:val="0"/>
        </w:rPr>
        <w:t xml:space="preserve">Il les met dans sa vitrine. La première personne qui passe dans la rue s’écrie « Oh les beaux souliers, oh mon Dieu, je les achète! ». Et hop, elle les achète tout de suite.</w:t>
      </w:r>
    </w:p>
    <w:p w:rsidR="00000000" w:rsidDel="00000000" w:rsidP="00000000" w:rsidRDefault="00000000" w:rsidRPr="00000000" w14:paraId="00000008">
      <w:pPr>
        <w:spacing w:after="0" w:lineRule="auto"/>
        <w:jc w:val="both"/>
        <w:rPr/>
      </w:pPr>
      <w:r w:rsidDel="00000000" w:rsidR="00000000" w:rsidRPr="00000000">
        <w:rPr>
          <w:rtl w:val="0"/>
        </w:rPr>
      </w:r>
    </w:p>
    <w:p w:rsidR="00000000" w:rsidDel="00000000" w:rsidP="00000000" w:rsidRDefault="00000000" w:rsidRPr="00000000" w14:paraId="00000009">
      <w:pPr>
        <w:spacing w:after="0" w:lineRule="auto"/>
        <w:jc w:val="both"/>
        <w:rPr/>
      </w:pPr>
      <w:r w:rsidDel="00000000" w:rsidR="00000000" w:rsidRPr="00000000">
        <w:rPr>
          <w:rtl w:val="0"/>
        </w:rPr>
        <w:t xml:space="preserve">Le cordonnier avait de l’argent pour s’acheter de quoi manger, pour lui et sa femme pour la journée et de quoi acheter assez de cuir pour faire deux paires de souliers. Et le soir, il découpe ses paires de souliers en disant « Demain, je les coudrai ». Il les laisse sur son établi et il va se coucher. Le lendemain matin, quand il retourne dans son atelier, il trouve deux paires de souliers aussi jolis que ceux qu’il avait eu la veille : une paire pour un monsieur et une paire pour une dame. Il les met dans sa vitrine. Un monsieur passe avec une dame « Oh, les beaux souliers ! ». Ils entrent, ils achètent les souliers. </w:t>
      </w:r>
    </w:p>
    <w:p w:rsidR="00000000" w:rsidDel="00000000" w:rsidP="00000000" w:rsidRDefault="00000000" w:rsidRPr="00000000" w14:paraId="0000000A">
      <w:pPr>
        <w:spacing w:after="0" w:lineRule="auto"/>
        <w:jc w:val="both"/>
        <w:rPr/>
      </w:pPr>
      <w:r w:rsidDel="00000000" w:rsidR="00000000" w:rsidRPr="00000000">
        <w:rPr>
          <w:rtl w:val="0"/>
        </w:rPr>
        <w:t xml:space="preserve">Le cordonnier gagne assez d’argent pour avoir de quoi s’acheter à manger pour lui et sa femme pour toute la journée et de quoi avoir du cuir pour quatre paires de souliers. Et, le soir, il prépare le cuir pour le coudre le lendemain. Et le lendemain, il y avait quatre paires de souliers merveilleusement faits.</w:t>
      </w:r>
    </w:p>
    <w:p w:rsidR="00000000" w:rsidDel="00000000" w:rsidP="00000000" w:rsidRDefault="00000000" w:rsidRPr="00000000" w14:paraId="0000000B">
      <w:pPr>
        <w:spacing w:after="0" w:lineRule="auto"/>
        <w:jc w:val="both"/>
        <w:rPr/>
      </w:pPr>
      <w:r w:rsidDel="00000000" w:rsidR="00000000" w:rsidRPr="00000000">
        <w:rPr>
          <w:rtl w:val="0"/>
        </w:rPr>
        <w:t xml:space="preserve">Et toujours comme ça et il était de plus en plus heureux et de plus en plus riche.</w:t>
      </w:r>
    </w:p>
    <w:p w:rsidR="00000000" w:rsidDel="00000000" w:rsidP="00000000" w:rsidRDefault="00000000" w:rsidRPr="00000000" w14:paraId="0000000C">
      <w:pPr>
        <w:spacing w:after="0" w:lineRule="auto"/>
        <w:jc w:val="both"/>
        <w:rPr/>
      </w:pPr>
      <w:r w:rsidDel="00000000" w:rsidR="00000000" w:rsidRPr="00000000">
        <w:rPr>
          <w:rtl w:val="0"/>
        </w:rPr>
      </w:r>
    </w:p>
    <w:p w:rsidR="00000000" w:rsidDel="00000000" w:rsidP="00000000" w:rsidRDefault="00000000" w:rsidRPr="00000000" w14:paraId="0000000D">
      <w:pPr>
        <w:spacing w:after="0" w:lineRule="auto"/>
        <w:jc w:val="both"/>
        <w:rPr/>
      </w:pPr>
      <w:r w:rsidDel="00000000" w:rsidR="00000000" w:rsidRPr="00000000">
        <w:rPr>
          <w:rtl w:val="0"/>
        </w:rPr>
        <w:t xml:space="preserve">Un jour, alors que Noël approchait, il dit à sa femme « Mais je voudrais bien savoir comment ça se fait ». Alors, le soir, au lieu d’aller se coucher. Il reste dans l’atelier, caché par un rideau. Et voilà qu’à minuit, descendent par la cheminée, deux petits nains, tout nus, qui se mettent à prendre le marteau, l’aiguille, le fil, les clous et à faire les souliers avec le cuir que le cordonnier avait découpé. Et le lendemain matin, le cordonnier et sa femme ont trouvé des souliers merveilleusement faits. </w:t>
      </w:r>
    </w:p>
    <w:p w:rsidR="00000000" w:rsidDel="00000000" w:rsidP="00000000" w:rsidRDefault="00000000" w:rsidRPr="00000000" w14:paraId="0000000E">
      <w:pPr>
        <w:spacing w:after="0" w:lineRule="auto"/>
        <w:jc w:val="both"/>
        <w:rPr/>
      </w:pPr>
      <w:r w:rsidDel="00000000" w:rsidR="00000000" w:rsidRPr="00000000">
        <w:rPr>
          <w:rtl w:val="0"/>
        </w:rPr>
      </w:r>
    </w:p>
    <w:p w:rsidR="00000000" w:rsidDel="00000000" w:rsidP="00000000" w:rsidRDefault="00000000" w:rsidRPr="00000000" w14:paraId="0000000F">
      <w:pPr>
        <w:spacing w:after="0" w:lineRule="auto"/>
        <w:jc w:val="both"/>
        <w:rPr/>
      </w:pPr>
      <w:r w:rsidDel="00000000" w:rsidR="00000000" w:rsidRPr="00000000">
        <w:rPr>
          <w:rtl w:val="0"/>
        </w:rPr>
        <w:t xml:space="preserve">Alors ils se disent tous les deux « Quand même, ces petits nains sont très gentils ! Il faudrait faire quelque chose pour eux. Il faudrait leur faire un cadeau pour Noël ». Et sa femme dit « Je sais ce qu’on va faire. Ils sont tout nus et c’est l’hiver, je vais leur faire des petits habits. Et toi qui est cordonnier, tu vas leur faire des petits souliers à leur taille ». Et voilà que le cordonnier fait des petits souliers pour les nains. Sa femme leur fait des petits habits avec un petit pantalon, une petite chemise, une petite veste, un petit bonnet pointu avec un grelot au bout qui fait </w:t>
      </w:r>
      <w:r w:rsidDel="00000000" w:rsidR="00000000" w:rsidRPr="00000000">
        <w:rPr>
          <w:i w:val="1"/>
          <w:rtl w:val="0"/>
        </w:rPr>
        <w:t xml:space="preserve">ding ding ding.</w:t>
      </w:r>
      <w:r w:rsidDel="00000000" w:rsidR="00000000" w:rsidRPr="00000000">
        <w:rPr>
          <w:rtl w:val="0"/>
        </w:rPr>
        <w:t xml:space="preserve"> </w:t>
      </w:r>
    </w:p>
    <w:p w:rsidR="00000000" w:rsidDel="00000000" w:rsidP="00000000" w:rsidRDefault="00000000" w:rsidRPr="00000000" w14:paraId="00000010">
      <w:pPr>
        <w:spacing w:after="0" w:lineRule="auto"/>
        <w:jc w:val="both"/>
        <w:rPr/>
      </w:pPr>
      <w:r w:rsidDel="00000000" w:rsidR="00000000" w:rsidRPr="00000000">
        <w:rPr>
          <w:rtl w:val="0"/>
        </w:rPr>
      </w:r>
    </w:p>
    <w:p w:rsidR="00000000" w:rsidDel="00000000" w:rsidP="00000000" w:rsidRDefault="00000000" w:rsidRPr="00000000" w14:paraId="00000011">
      <w:pPr>
        <w:spacing w:after="0" w:lineRule="auto"/>
        <w:jc w:val="both"/>
        <w:rPr/>
      </w:pPr>
      <w:r w:rsidDel="00000000" w:rsidR="00000000" w:rsidRPr="00000000">
        <w:rPr>
          <w:rtl w:val="0"/>
        </w:rPr>
        <w:t xml:space="preserve">Et il pose sur l’établi les souliers et les habits pour les nains. Et il reste caché derrière le rideau pour regarder. Et voilà que minuit arrive, le soir de Noël. Les deux petits nains descendent. Quand ils voient les habits et les chaussures, pour eux qui étaient tout nus et qui n’avaient pas de souliers, ils sont contents, ils sautent en l’air, ils font des cabrioles, ils chantent, ils rient, ils s’amusent, ils font la ronde. Ils enfilent les habits, ils enfilent les chaussures, et hop, ils repartent par la cheminée. Et on ne les a plus jamais revus. Mais le cordonnier et la cordonnière sont assez riches maintenant et on pense que ces petits nains sont allés aider quelqu’un d’autre qui était pauvre.</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link w:val="Titre1Car"/>
    <w:uiPriority w:val="9"/>
    <w:qFormat w:val="1"/>
    <w:rsid w:val="00660771"/>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Titre2">
    <w:name w:val="heading 2"/>
    <w:basedOn w:val="Normal"/>
    <w:next w:val="Normal"/>
    <w:link w:val="Titre2Car"/>
    <w:uiPriority w:val="9"/>
    <w:unhideWhenUsed w:val="1"/>
    <w:qFormat w:val="1"/>
    <w:rsid w:val="000003D0"/>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660771"/>
    <w:rPr>
      <w:rFonts w:asciiTheme="majorHAnsi" w:cstheme="majorBidi" w:eastAsiaTheme="majorEastAsia" w:hAnsiTheme="majorHAnsi"/>
      <w:color w:val="2f5496" w:themeColor="accent1" w:themeShade="0000BF"/>
      <w:sz w:val="32"/>
      <w:szCs w:val="32"/>
    </w:rPr>
  </w:style>
  <w:style w:type="paragraph" w:styleId="Paragraphedeliste">
    <w:name w:val="List Paragraph"/>
    <w:basedOn w:val="Normal"/>
    <w:uiPriority w:val="34"/>
    <w:qFormat w:val="1"/>
    <w:rsid w:val="00F43C4D"/>
    <w:pPr>
      <w:ind w:left="720"/>
      <w:contextualSpacing w:val="1"/>
    </w:pPr>
  </w:style>
  <w:style w:type="character" w:styleId="Titre2Car" w:customStyle="1">
    <w:name w:val="Titre 2 Car"/>
    <w:basedOn w:val="Policepardfaut"/>
    <w:link w:val="Titre2"/>
    <w:uiPriority w:val="9"/>
    <w:rsid w:val="000003D0"/>
    <w:rPr>
      <w:rFonts w:asciiTheme="majorHAnsi" w:cstheme="majorBidi" w:eastAsiaTheme="majorEastAsia" w:hAnsiTheme="majorHAnsi"/>
      <w:color w:val="2f5496"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7aXTUG2CoOHBRywAeSCt0RzzeQ==">CgMxLjA4AHIhMTg1bXU2ajVWQnRFWC1GLWJ5czJWWXZJOERPYkxOajlJ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2021-04-29T08:06:00Z</dcterms:created>
  <dc:creator>Meige Beraud Sudreau</dc:creator>
</cp:coreProperties>
</file>